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61B74" w:rsidRDefault="00B61B74" w:rsidP="00B61B7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3819402"/>
      <w:bookmarkStart w:id="1" w:name="_Toc6922561"/>
      <w:r>
        <w:rPr>
          <w:b/>
          <w:noProof/>
          <w:sz w:val="24"/>
        </w:rPr>
        <w:t>3GPP TSG-CT WG4 Meeting #91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C4-192</w:t>
      </w:r>
      <w:r w:rsidR="007A2484">
        <w:rPr>
          <w:b/>
          <w:noProof/>
          <w:sz w:val="24"/>
        </w:rPr>
        <w:t>133</w:t>
      </w:r>
      <w:bookmarkStart w:id="2" w:name="_GoBack"/>
      <w:bookmarkEnd w:id="2"/>
    </w:p>
    <w:p w:rsidR="00B61B74" w:rsidRDefault="00B61B74" w:rsidP="00B61B7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 US;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2019</w:t>
      </w:r>
    </w:p>
    <w:p w:rsidR="00B61B74" w:rsidRDefault="00B61B74" w:rsidP="00B61B74">
      <w:pPr>
        <w:pStyle w:val="CRCoverPage"/>
        <w:outlineLvl w:val="0"/>
        <w:rPr>
          <w:b/>
          <w:sz w:val="24"/>
        </w:rPr>
      </w:pPr>
    </w:p>
    <w:p w:rsidR="00B61B74" w:rsidRPr="006B5418" w:rsidRDefault="00B61B74" w:rsidP="00B61B7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Nokia, Nokia Shanghai Bell</w:t>
      </w:r>
    </w:p>
    <w:p w:rsidR="00B61B74" w:rsidRPr="006B5418" w:rsidRDefault="00B61B74" w:rsidP="00B61B7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>
        <w:rPr>
          <w:rFonts w:ascii="Arial" w:hAnsi="Arial" w:cs="Arial"/>
          <w:b/>
          <w:bCs/>
          <w:lang w:val="en-US"/>
        </w:rPr>
        <w:t xml:space="preserve">UDICOM </w:t>
      </w:r>
      <w:r w:rsidR="00233832">
        <w:rPr>
          <w:rFonts w:ascii="Arial" w:hAnsi="Arial" w:cs="Arial"/>
          <w:b/>
          <w:bCs/>
          <w:lang w:val="en-US"/>
        </w:rPr>
        <w:t>T-ADS</w:t>
      </w:r>
    </w:p>
    <w:p w:rsidR="00B61B74" w:rsidRPr="006B5418" w:rsidRDefault="00B61B74" w:rsidP="00B61B7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TS &lt;TS number and version&gt;</w:t>
      </w:r>
    </w:p>
    <w:p w:rsidR="00B61B74" w:rsidRPr="006B5418" w:rsidRDefault="00B61B74" w:rsidP="00B61B7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6.1.8</w:t>
      </w:r>
    </w:p>
    <w:p w:rsidR="00B61B74" w:rsidRPr="006B5418" w:rsidRDefault="00B61B74" w:rsidP="00B61B7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:rsidR="00B61B74" w:rsidRPr="006B5418" w:rsidRDefault="00B61B74" w:rsidP="00B61B74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B61B74" w:rsidRPr="006B5418" w:rsidRDefault="00B61B74" w:rsidP="00B61B74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:rsidR="00B61B74" w:rsidRPr="006B5418" w:rsidRDefault="00B61B74" w:rsidP="00B61B74">
      <w:pPr>
        <w:rPr>
          <w:lang w:val="en-US"/>
        </w:rPr>
      </w:pPr>
      <w:r w:rsidRPr="006B5418">
        <w:rPr>
          <w:lang w:val="en-US"/>
        </w:rPr>
        <w:t>&lt;Introduction part (optional)&gt;</w:t>
      </w:r>
    </w:p>
    <w:p w:rsidR="00B61B74" w:rsidRPr="006B5418" w:rsidRDefault="00B61B74" w:rsidP="00B61B74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2. Reason for Change</w:t>
      </w:r>
    </w:p>
    <w:p w:rsidR="00B61B74" w:rsidRPr="006B5418" w:rsidRDefault="00B61B74" w:rsidP="00B61B74">
      <w:pPr>
        <w:rPr>
          <w:lang w:val="en-US"/>
        </w:rPr>
      </w:pPr>
      <w:r>
        <w:rPr>
          <w:lang w:val="en-US"/>
        </w:rPr>
        <w:t xml:space="preserve">Add </w:t>
      </w:r>
      <w:r w:rsidR="00233832">
        <w:rPr>
          <w:lang w:val="en-US"/>
        </w:rPr>
        <w:t>T-ADS info retrieval</w:t>
      </w:r>
      <w:r>
        <w:rPr>
          <w:lang w:val="en-US"/>
        </w:rPr>
        <w:t xml:space="preserve"> flow to the TS</w:t>
      </w:r>
    </w:p>
    <w:p w:rsidR="00B61B74" w:rsidRPr="006B5418" w:rsidRDefault="00B61B74" w:rsidP="00B61B74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:rsidR="00B61B74" w:rsidRPr="006B5418" w:rsidRDefault="00B61B74" w:rsidP="00B61B74">
      <w:pPr>
        <w:rPr>
          <w:lang w:val="en-US"/>
        </w:rPr>
      </w:pPr>
      <w:r w:rsidRPr="006B5418">
        <w:rPr>
          <w:lang w:val="en-US"/>
        </w:rPr>
        <w:t>&lt;Conclusion part (optional)&gt;</w:t>
      </w:r>
    </w:p>
    <w:p w:rsidR="00B61B74" w:rsidRPr="006B5418" w:rsidRDefault="00B61B74" w:rsidP="00B61B74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:rsidR="00B61B74" w:rsidRPr="006B5418" w:rsidRDefault="00B61B74" w:rsidP="00B61B74">
      <w:pPr>
        <w:rPr>
          <w:lang w:val="en-US"/>
        </w:rPr>
      </w:pPr>
      <w:r w:rsidRPr="006B5418">
        <w:rPr>
          <w:lang w:val="en-US"/>
        </w:rPr>
        <w:t>It is proposed to agree the following changes to 3GPP TS &lt;TS number and version&gt;.</w:t>
      </w:r>
    </w:p>
    <w:p w:rsidR="00B61B74" w:rsidRPr="006B5418" w:rsidRDefault="00B61B74" w:rsidP="00B61B74">
      <w:pPr>
        <w:pBdr>
          <w:bottom w:val="single" w:sz="12" w:space="1" w:color="auto"/>
        </w:pBdr>
        <w:rPr>
          <w:lang w:val="en-US"/>
        </w:rPr>
      </w:pPr>
    </w:p>
    <w:p w:rsidR="00B61B74" w:rsidRPr="006B5418" w:rsidRDefault="00B61B74" w:rsidP="00B61B7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CE02D7" w:rsidRDefault="00CE02D7" w:rsidP="00CE02D7">
      <w:pPr>
        <w:pStyle w:val="Heading2"/>
        <w:rPr>
          <w:ins w:id="3" w:author="Ulrich Wiehe" w:date="2019-04-30T09:50:00Z"/>
        </w:rPr>
      </w:pPr>
      <w:r>
        <w:t>4.4</w:t>
      </w:r>
      <w:r>
        <w:tab/>
        <w:t>T-ADS</w:t>
      </w:r>
      <w:bookmarkEnd w:id="0"/>
      <w:bookmarkEnd w:id="1"/>
    </w:p>
    <w:p w:rsidR="002A6177" w:rsidRPr="000B71E3" w:rsidRDefault="002A6177" w:rsidP="002A6177">
      <w:pPr>
        <w:rPr>
          <w:ins w:id="4" w:author="Ulrich Wiehe" w:date="2019-04-30T09:50:00Z"/>
        </w:rPr>
      </w:pPr>
      <w:ins w:id="5" w:author="Ulrich Wiehe" w:date="2019-04-30T09:50:00Z">
        <w:r>
          <w:t xml:space="preserve">Figure 4.4-1 shows the scenario where the HSS receives a </w:t>
        </w:r>
      </w:ins>
      <w:ins w:id="6" w:author="Ulrich Wiehe" w:date="2019-04-30T09:51:00Z">
        <w:r>
          <w:t>T-ADS request</w:t>
        </w:r>
      </w:ins>
      <w:ins w:id="7" w:author="Ulrich Wiehe" w:date="2019-04-30T09:50:00Z">
        <w:r>
          <w:t xml:space="preserve"> from the </w:t>
        </w:r>
      </w:ins>
      <w:ins w:id="8" w:author="Ulrich Wiehe" w:date="2019-04-30T09:51:00Z">
        <w:r>
          <w:t>AS</w:t>
        </w:r>
      </w:ins>
      <w:ins w:id="9" w:author="Ulrich Wiehe" w:date="2019-04-30T09:50:00Z">
        <w:r>
          <w:t xml:space="preserve"> via the </w:t>
        </w:r>
      </w:ins>
      <w:ins w:id="10" w:author="Ulrich Wiehe" w:date="2019-04-30T09:51:00Z">
        <w:r>
          <w:t>Sh</w:t>
        </w:r>
      </w:ins>
      <w:ins w:id="11" w:author="Ulrich Wiehe" w:date="2019-04-30T09:50:00Z">
        <w:r>
          <w:t xml:space="preserve"> interface for a subscriber who has a 5GC subscription.</w:t>
        </w:r>
      </w:ins>
    </w:p>
    <w:p w:rsidR="002A6177" w:rsidRPr="000B71E3" w:rsidRDefault="00813467" w:rsidP="002A6177">
      <w:pPr>
        <w:pStyle w:val="TH"/>
        <w:rPr>
          <w:ins w:id="12" w:author="Ulrich Wiehe" w:date="2019-04-30T09:50:00Z"/>
        </w:rPr>
      </w:pPr>
      <w:ins w:id="13" w:author="Ulrich Wiehe" w:date="2019-04-30T09:50:00Z">
        <w:r w:rsidRPr="000B71E3">
          <w:object w:dxaOrig="15385" w:dyaOrig="799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502.8pt;height:399.6pt" o:ole="">
              <v:imagedata r:id="rId9" o:title=""/>
            </v:shape>
            <o:OLEObject Type="Embed" ProgID="Visio.Drawing.11" ShapeID="_x0000_i1025" DrawAspect="Content" ObjectID="_1618128811" r:id="rId10"/>
          </w:object>
        </w:r>
      </w:ins>
    </w:p>
    <w:p w:rsidR="002A6177" w:rsidRPr="000B71E3" w:rsidRDefault="002A6177" w:rsidP="002A6177">
      <w:pPr>
        <w:pStyle w:val="TF"/>
        <w:rPr>
          <w:ins w:id="14" w:author="Ulrich Wiehe" w:date="2019-04-30T09:50:00Z"/>
        </w:rPr>
      </w:pPr>
      <w:ins w:id="15" w:author="Ulrich Wiehe" w:date="2019-04-30T09:50:00Z">
        <w:r w:rsidRPr="000B71E3">
          <w:t xml:space="preserve">Figure </w:t>
        </w:r>
        <w:r>
          <w:t>4.</w:t>
        </w:r>
      </w:ins>
      <w:ins w:id="16" w:author="Ulrich Wiehe" w:date="2019-04-30T09:52:00Z">
        <w:r>
          <w:t>4</w:t>
        </w:r>
      </w:ins>
      <w:ins w:id="17" w:author="Ulrich Wiehe" w:date="2019-04-30T09:50:00Z">
        <w:r>
          <w:t>-1</w:t>
        </w:r>
        <w:r w:rsidRPr="000B71E3">
          <w:t xml:space="preserve">: </w:t>
        </w:r>
      </w:ins>
      <w:ins w:id="18" w:author="Ulrich Wiehe" w:date="2019-04-30T09:52:00Z">
        <w:r>
          <w:t>T-ADS request</w:t>
        </w:r>
      </w:ins>
      <w:ins w:id="19" w:author="Ulrich Wiehe" w:date="2019-04-30T09:50:00Z">
        <w:r>
          <w:t xml:space="preserve"> for 5G subscriber </w:t>
        </w:r>
      </w:ins>
    </w:p>
    <w:p w:rsidR="002A6177" w:rsidRDefault="002A6177" w:rsidP="002A6177">
      <w:pPr>
        <w:pStyle w:val="B1"/>
        <w:rPr>
          <w:ins w:id="20" w:author="Ulrich Wiehe" w:date="2019-04-30T10:04:00Z"/>
        </w:rPr>
      </w:pPr>
      <w:ins w:id="21" w:author="Ulrich Wiehe" w:date="2019-04-30T09:50:00Z">
        <w:r w:rsidRPr="00A20410">
          <w:t>1.</w:t>
        </w:r>
        <w:r w:rsidRPr="00A20410">
          <w:tab/>
          <w:t xml:space="preserve">The </w:t>
        </w:r>
        <w:r>
          <w:t xml:space="preserve">HSS </w:t>
        </w:r>
        <w:r w:rsidRPr="00A20410">
          <w:t>receives a</w:t>
        </w:r>
        <w:r>
          <w:t xml:space="preserve"> </w:t>
        </w:r>
      </w:ins>
      <w:ins w:id="22" w:author="Ulrich Wiehe" w:date="2019-04-30T09:52:00Z">
        <w:r w:rsidR="00813467">
          <w:t>T-</w:t>
        </w:r>
      </w:ins>
      <w:ins w:id="23" w:author="Ulrich Wiehe" w:date="2019-04-30T09:53:00Z">
        <w:r w:rsidR="00813467">
          <w:t>ADS request</w:t>
        </w:r>
      </w:ins>
      <w:ins w:id="24" w:author="Ulrich Wiehe" w:date="2019-04-30T09:50:00Z">
        <w:r>
          <w:t xml:space="preserve"> from the </w:t>
        </w:r>
      </w:ins>
      <w:ins w:id="25" w:author="Ulrich Wiehe" w:date="2019-04-30T09:53:00Z">
        <w:r w:rsidR="00813467">
          <w:t>AS</w:t>
        </w:r>
      </w:ins>
      <w:ins w:id="26" w:author="Ulrich Wiehe" w:date="2019-04-30T09:50:00Z">
        <w:r>
          <w:t>.</w:t>
        </w:r>
      </w:ins>
    </w:p>
    <w:p w:rsidR="00A36C99" w:rsidRDefault="00A36C99" w:rsidP="002A6177">
      <w:pPr>
        <w:pStyle w:val="B1"/>
        <w:rPr>
          <w:ins w:id="27" w:author="Ulrich Wiehe" w:date="2019-04-30T10:05:00Z"/>
        </w:rPr>
      </w:pPr>
      <w:ins w:id="28" w:author="Ulrich Wiehe" w:date="2019-04-30T10:04:00Z">
        <w:r>
          <w:t>2.</w:t>
        </w:r>
        <w:r>
          <w:tab/>
        </w:r>
      </w:ins>
      <w:ins w:id="29" w:author="Ulrich Wiehe" w:date="2019-04-30T10:05:00Z">
        <w:r>
          <w:t>The HSS reads subscription data from the EPS-UDR.</w:t>
        </w:r>
      </w:ins>
    </w:p>
    <w:p w:rsidR="00A36C99" w:rsidRDefault="00A36C99" w:rsidP="002A6177">
      <w:pPr>
        <w:pStyle w:val="B1"/>
        <w:rPr>
          <w:ins w:id="30" w:author="Ulrich Wiehe" w:date="2019-04-30T10:18:00Z"/>
        </w:rPr>
      </w:pPr>
      <w:ins w:id="31" w:author="Ulrich Wiehe" w:date="2019-04-30T10:05:00Z">
        <w:r>
          <w:t>3.</w:t>
        </w:r>
        <w:r>
          <w:tab/>
          <w:t>The</w:t>
        </w:r>
      </w:ins>
      <w:ins w:id="32" w:author="Ulrich Wiehe" w:date="2019-04-30T10:06:00Z">
        <w:r>
          <w:t xml:space="preserve"> HSS performs T-ADS info retrieval in the EPC. This may include </w:t>
        </w:r>
      </w:ins>
      <w:ins w:id="33" w:author="Ulrich Wiehe" w:date="2019-04-30T10:18:00Z">
        <w:r w:rsidR="00F428F1">
          <w:t>contacting the MME and/or SGSN.</w:t>
        </w:r>
      </w:ins>
    </w:p>
    <w:p w:rsidR="00F428F1" w:rsidRDefault="00F428F1" w:rsidP="002A6177">
      <w:pPr>
        <w:pStyle w:val="B1"/>
        <w:rPr>
          <w:ins w:id="34" w:author="Ulrich Wiehe" w:date="2019-04-30T10:21:00Z"/>
        </w:rPr>
      </w:pPr>
      <w:ins w:id="35" w:author="Ulrich Wiehe" w:date="2019-04-30T10:18:00Z">
        <w:r>
          <w:t>4.</w:t>
        </w:r>
        <w:r>
          <w:tab/>
        </w:r>
      </w:ins>
      <w:ins w:id="36" w:author="Ulrich Wiehe" w:date="2019-04-30T10:19:00Z">
        <w:r>
          <w:t>If the HSS detects in step 2 that the user has a 5GC subscription</w:t>
        </w:r>
      </w:ins>
      <w:ins w:id="37" w:author="Ulrich Wiehe" w:date="2019-04-30T10:20:00Z">
        <w:r>
          <w:t xml:space="preserve">, the HSS uses the Nudm_MT ProvideDomainSelection service operation to retrieve </w:t>
        </w:r>
      </w:ins>
      <w:ins w:id="38" w:author="Ulrich Wiehe" w:date="2019-04-30T10:21:00Z">
        <w:r>
          <w:t>T-ADS information.</w:t>
        </w:r>
      </w:ins>
    </w:p>
    <w:p w:rsidR="00F428F1" w:rsidRDefault="00F428F1" w:rsidP="002A6177">
      <w:pPr>
        <w:pStyle w:val="B1"/>
        <w:rPr>
          <w:ins w:id="39" w:author="Ulrich Wiehe" w:date="2019-04-30T10:22:00Z"/>
        </w:rPr>
      </w:pPr>
      <w:ins w:id="40" w:author="Ulrich Wiehe" w:date="2019-04-30T10:21:00Z">
        <w:r>
          <w:t>5.</w:t>
        </w:r>
        <w:r>
          <w:tab/>
          <w:t>The UDM reads data from the 5GS-</w:t>
        </w:r>
      </w:ins>
      <w:ins w:id="41" w:author="Ulrich Wiehe" w:date="2019-04-30T10:22:00Z">
        <w:r>
          <w:t>UDR to see whether the registered AMF(s) support IMS voice over PS.</w:t>
        </w:r>
      </w:ins>
    </w:p>
    <w:p w:rsidR="00F428F1" w:rsidRDefault="00F428F1" w:rsidP="002A6177">
      <w:pPr>
        <w:pStyle w:val="B1"/>
        <w:rPr>
          <w:ins w:id="42" w:author="Ulrich Wiehe" w:date="2019-04-30T10:25:00Z"/>
        </w:rPr>
      </w:pPr>
      <w:ins w:id="43" w:author="Ulrich Wiehe" w:date="2019-04-30T10:22:00Z">
        <w:r>
          <w:t>6</w:t>
        </w:r>
      </w:ins>
      <w:ins w:id="44" w:author="Ulrich Wiehe" w:date="2019-04-30T10:25:00Z">
        <w:r>
          <w:t>-7</w:t>
        </w:r>
      </w:ins>
      <w:ins w:id="45" w:author="Ulrich Wiehe" w:date="2019-04-30T10:22:00Z">
        <w:r>
          <w:t>.</w:t>
        </w:r>
      </w:ins>
      <w:ins w:id="46" w:author="Ulrich Wiehe" w:date="2019-04-30T10:23:00Z">
        <w:r>
          <w:tab/>
          <w:t xml:space="preserve">If support/non-support of IMS voice is not homogenious for the User in the </w:t>
        </w:r>
      </w:ins>
      <w:ins w:id="47" w:author="Ulrich Wiehe" w:date="2019-04-30T10:24:00Z">
        <w:r>
          <w:t xml:space="preserve">AMF for 3GPP access, the UDM retrieves domain selection information from the </w:t>
        </w:r>
      </w:ins>
      <w:ins w:id="48" w:author="Ulrich Wiehe" w:date="2019-04-30T10:25:00Z">
        <w:r>
          <w:t>AMF.</w:t>
        </w:r>
      </w:ins>
    </w:p>
    <w:p w:rsidR="00F428F1" w:rsidRDefault="00F428F1" w:rsidP="002A6177">
      <w:pPr>
        <w:pStyle w:val="B1"/>
        <w:rPr>
          <w:ins w:id="49" w:author="Ulrich Wiehe" w:date="2019-04-30T10:26:00Z"/>
        </w:rPr>
      </w:pPr>
      <w:ins w:id="50" w:author="Ulrich Wiehe" w:date="2019-04-30T10:25:00Z">
        <w:r>
          <w:t>8.</w:t>
        </w:r>
        <w:r w:rsidR="0054649D">
          <w:tab/>
          <w:t xml:space="preserve">The UDM </w:t>
        </w:r>
      </w:ins>
      <w:ins w:id="51" w:author="Ulrich Wiehe" w:date="2019-04-30T10:26:00Z">
        <w:r w:rsidR="0054649D">
          <w:t xml:space="preserve">provides the </w:t>
        </w:r>
      </w:ins>
      <w:ins w:id="52" w:author="Ulrich Wiehe" w:date="2019-04-30T10:27:00Z">
        <w:r w:rsidR="0054649D">
          <w:t xml:space="preserve">5G </w:t>
        </w:r>
      </w:ins>
      <w:ins w:id="53" w:author="Ulrich Wiehe" w:date="2019-04-30T10:26:00Z">
        <w:r w:rsidR="0054649D">
          <w:t>domain selection info to the HSS.</w:t>
        </w:r>
      </w:ins>
    </w:p>
    <w:p w:rsidR="0054649D" w:rsidRDefault="0054649D" w:rsidP="002A6177">
      <w:pPr>
        <w:pStyle w:val="B1"/>
        <w:rPr>
          <w:ins w:id="54" w:author="Ulrich Wiehe" w:date="2019-04-30T09:50:00Z"/>
        </w:rPr>
      </w:pPr>
      <w:ins w:id="55" w:author="Ulrich Wiehe" w:date="2019-04-30T10:26:00Z">
        <w:r>
          <w:t>9.</w:t>
        </w:r>
        <w:r>
          <w:tab/>
          <w:t xml:space="preserve">The HSS combines the </w:t>
        </w:r>
      </w:ins>
      <w:ins w:id="56" w:author="Ulrich Wiehe" w:date="2019-04-30T10:27:00Z">
        <w:r>
          <w:t xml:space="preserve">5G domain selection info with the EPS domain selection info </w:t>
        </w:r>
      </w:ins>
      <w:ins w:id="57" w:author="Ulrich Wiehe" w:date="2019-04-30T10:28:00Z">
        <w:r>
          <w:t>from step 3 and sends the result to the AS.</w:t>
        </w:r>
      </w:ins>
    </w:p>
    <w:p w:rsidR="002A6177" w:rsidRPr="002A6177" w:rsidRDefault="002A6177">
      <w:pPr>
        <w:pPrChange w:id="58" w:author="Ulrich Wiehe" w:date="2019-04-30T09:50:00Z">
          <w:pPr>
            <w:pStyle w:val="Heading2"/>
          </w:pPr>
        </w:pPrChange>
      </w:pPr>
    </w:p>
    <w:p w:rsidR="00233832" w:rsidRPr="006B5418" w:rsidRDefault="00233832" w:rsidP="002338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59" w:name="_Toc3819403"/>
      <w:bookmarkStart w:id="60" w:name="_Toc692256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CE02D7" w:rsidRDefault="00CE02D7" w:rsidP="00CE02D7">
      <w:pPr>
        <w:pStyle w:val="Heading2"/>
        <w:rPr>
          <w:ins w:id="61" w:author="Ulrich Wiehe" w:date="2019-04-30T10:30:00Z"/>
        </w:rPr>
      </w:pPr>
      <w:bookmarkStart w:id="62" w:name="_Toc3819407"/>
      <w:bookmarkStart w:id="63" w:name="_Toc6922566"/>
      <w:bookmarkEnd w:id="59"/>
      <w:bookmarkEnd w:id="60"/>
      <w:r>
        <w:t>5.2</w:t>
      </w:r>
      <w:r>
        <w:tab/>
        <w:t>UDM Services</w:t>
      </w:r>
      <w:bookmarkEnd w:id="62"/>
      <w:bookmarkEnd w:id="63"/>
    </w:p>
    <w:p w:rsidR="00E84C2B" w:rsidRDefault="00E84C2B" w:rsidP="00E84C2B">
      <w:pPr>
        <w:pStyle w:val="Heading3"/>
        <w:rPr>
          <w:ins w:id="64" w:author="Ulrich Wiehe" w:date="2019-04-30T10:33:00Z"/>
        </w:rPr>
      </w:pPr>
      <w:ins w:id="65" w:author="Ulrich Wiehe" w:date="2019-04-30T10:30:00Z">
        <w:r>
          <w:t>5.2.x</w:t>
        </w:r>
        <w:r>
          <w:tab/>
        </w:r>
      </w:ins>
      <w:ins w:id="66" w:author="Ulrich Wiehe" w:date="2019-04-30T10:31:00Z">
        <w:r>
          <w:t>Nudm_MT</w:t>
        </w:r>
      </w:ins>
      <w:ins w:id="67" w:author="Ulrich Wiehe" w:date="2019-04-30T10:32:00Z">
        <w:r>
          <w:t xml:space="preserve"> ProvideDomainS</w:t>
        </w:r>
      </w:ins>
      <w:ins w:id="68" w:author="Ulrich Wiehe" w:date="2019-04-30T10:33:00Z">
        <w:r>
          <w:t>electionInfo</w:t>
        </w:r>
      </w:ins>
    </w:p>
    <w:p w:rsidR="00E84C2B" w:rsidRDefault="00E84C2B" w:rsidP="00E84C2B">
      <w:pPr>
        <w:rPr>
          <w:ins w:id="69" w:author="Ulrich Wiehe" w:date="2019-04-30T10:33:00Z"/>
        </w:rPr>
      </w:pPr>
      <w:ins w:id="70" w:author="Ulrich Wiehe" w:date="2019-04-30T10:33:00Z">
        <w:r w:rsidRPr="00970275">
          <w:rPr>
            <w:b/>
          </w:rPr>
          <w:t>Service operation name:</w:t>
        </w:r>
        <w:r>
          <w:t xml:space="preserve"> Nudm_MT_ProvideDomainSelectionInfo</w:t>
        </w:r>
      </w:ins>
    </w:p>
    <w:p w:rsidR="00E84C2B" w:rsidRDefault="00E84C2B" w:rsidP="00E84C2B">
      <w:pPr>
        <w:rPr>
          <w:ins w:id="71" w:author="Ulrich Wiehe" w:date="2019-04-30T10:33:00Z"/>
        </w:rPr>
      </w:pPr>
      <w:ins w:id="72" w:author="Ulrich Wiehe" w:date="2019-04-30T10:33:00Z">
        <w:r w:rsidRPr="00970275">
          <w:rPr>
            <w:b/>
          </w:rPr>
          <w:t>Description:</w:t>
        </w:r>
        <w:r>
          <w:t xml:space="preserve"> </w:t>
        </w:r>
      </w:ins>
      <w:ins w:id="73" w:author="Ulrich Wiehe" w:date="2019-04-30T10:36:00Z">
        <w:r w:rsidR="00EF6689">
          <w:t>Provides the UE information fo</w:t>
        </w:r>
      </w:ins>
      <w:ins w:id="74" w:author="Ulrich Wiehe" w:date="2019-04-30T10:37:00Z">
        <w:r w:rsidR="00EF6689">
          <w:t>r terminating domain selection of IMS voice in 5G to the consumer NF</w:t>
        </w:r>
      </w:ins>
      <w:ins w:id="75" w:author="Ulrich Wiehe" w:date="2019-04-30T10:33:00Z">
        <w:r>
          <w:t xml:space="preserve"> (HSS). </w:t>
        </w:r>
      </w:ins>
    </w:p>
    <w:p w:rsidR="00E84C2B" w:rsidRDefault="00E84C2B" w:rsidP="00E84C2B">
      <w:pPr>
        <w:rPr>
          <w:ins w:id="76" w:author="Ulrich Wiehe" w:date="2019-04-30T10:33:00Z"/>
        </w:rPr>
      </w:pPr>
      <w:ins w:id="77" w:author="Ulrich Wiehe" w:date="2019-04-30T10:33:00Z">
        <w:r w:rsidRPr="00970275">
          <w:rPr>
            <w:b/>
          </w:rPr>
          <w:t>Inputs, Required:</w:t>
        </w:r>
        <w:r>
          <w:t xml:space="preserve"> SUPI.</w:t>
        </w:r>
      </w:ins>
    </w:p>
    <w:p w:rsidR="00E84C2B" w:rsidRDefault="00E84C2B" w:rsidP="00E84C2B">
      <w:pPr>
        <w:rPr>
          <w:ins w:id="78" w:author="Ulrich Wiehe" w:date="2019-04-30T10:33:00Z"/>
        </w:rPr>
      </w:pPr>
      <w:ins w:id="79" w:author="Ulrich Wiehe" w:date="2019-04-30T10:33:00Z">
        <w:r w:rsidRPr="00970275">
          <w:rPr>
            <w:b/>
          </w:rPr>
          <w:t>Inputs, Optional:</w:t>
        </w:r>
        <w:r>
          <w:t xml:space="preserve"> None.</w:t>
        </w:r>
      </w:ins>
    </w:p>
    <w:p w:rsidR="00E84C2B" w:rsidRDefault="00E84C2B" w:rsidP="00E84C2B">
      <w:pPr>
        <w:rPr>
          <w:ins w:id="80" w:author="Ulrich Wiehe" w:date="2019-04-30T10:33:00Z"/>
        </w:rPr>
      </w:pPr>
      <w:ins w:id="81" w:author="Ulrich Wiehe" w:date="2019-04-30T10:33:00Z">
        <w:r w:rsidRPr="00970275">
          <w:rPr>
            <w:b/>
          </w:rPr>
          <w:t>Outputs, Required:</w:t>
        </w:r>
        <w:r>
          <w:t xml:space="preserve"> </w:t>
        </w:r>
      </w:ins>
      <w:ins w:id="82" w:author="Ulrich Wiehe" w:date="2019-04-30T10:38:00Z">
        <w:r w:rsidR="00EF6689">
          <w:t>Success/Failure indication</w:t>
        </w:r>
      </w:ins>
      <w:ins w:id="83" w:author="Ulrich Wiehe" w:date="2019-04-30T10:33:00Z">
        <w:r>
          <w:t>.</w:t>
        </w:r>
      </w:ins>
    </w:p>
    <w:p w:rsidR="00E84C2B" w:rsidRDefault="00E84C2B" w:rsidP="00E84C2B">
      <w:pPr>
        <w:rPr>
          <w:ins w:id="84" w:author="Ulrich Wiehe" w:date="2019-04-30T10:33:00Z"/>
        </w:rPr>
      </w:pPr>
      <w:ins w:id="85" w:author="Ulrich Wiehe" w:date="2019-04-30T10:33:00Z">
        <w:r w:rsidRPr="00970275">
          <w:rPr>
            <w:b/>
          </w:rPr>
          <w:t>Outputs, Optional:</w:t>
        </w:r>
        <w:r>
          <w:t xml:space="preserve"> </w:t>
        </w:r>
      </w:ins>
      <w:ins w:id="86" w:author="Ulrich Wiehe" w:date="2019-04-30T10:39:00Z">
        <w:r w:rsidR="00EF6689" w:rsidRPr="0034072B">
          <w:rPr>
            <w:rFonts w:eastAsia="SimSun"/>
          </w:rPr>
          <w:t>Indication of supporting IMS voice over PS Session or not, Time stamp of the last radio contact with the UE, Current RAT type.</w:t>
        </w:r>
      </w:ins>
    </w:p>
    <w:p w:rsidR="00233832" w:rsidRPr="006B5418" w:rsidRDefault="00233832" w:rsidP="002338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sectPr w:rsidR="00233832" w:rsidRPr="006B5418">
      <w:headerReference w:type="default" r:id="rId11"/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7FB" w:rsidRDefault="00D617FB">
      <w:r>
        <w:separator/>
      </w:r>
    </w:p>
  </w:endnote>
  <w:endnote w:type="continuationSeparator" w:id="0">
    <w:p w:rsidR="00D617FB" w:rsidRDefault="00D617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428F1" w:rsidRDefault="00F428F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7FB" w:rsidRDefault="00D617FB">
      <w:r>
        <w:separator/>
      </w:r>
    </w:p>
  </w:footnote>
  <w:footnote w:type="continuationSeparator" w:id="0">
    <w:p w:rsidR="00D617FB" w:rsidRDefault="00D617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428F1" w:rsidRDefault="00F428F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D617FB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:rsidR="00F428F1" w:rsidRDefault="00F428F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:rsidR="00F428F1" w:rsidRDefault="00F428F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D617FB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:rsidR="00F428F1" w:rsidRDefault="00F428F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2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213A"/>
    <w:rsid w:val="00033397"/>
    <w:rsid w:val="00040095"/>
    <w:rsid w:val="00051834"/>
    <w:rsid w:val="00054A22"/>
    <w:rsid w:val="00062023"/>
    <w:rsid w:val="000655A6"/>
    <w:rsid w:val="00080512"/>
    <w:rsid w:val="00091266"/>
    <w:rsid w:val="000C47C3"/>
    <w:rsid w:val="000D58AB"/>
    <w:rsid w:val="00133525"/>
    <w:rsid w:val="001A4C42"/>
    <w:rsid w:val="001C21C3"/>
    <w:rsid w:val="001D02C2"/>
    <w:rsid w:val="001F0C1D"/>
    <w:rsid w:val="001F1132"/>
    <w:rsid w:val="001F168B"/>
    <w:rsid w:val="00233832"/>
    <w:rsid w:val="002347A2"/>
    <w:rsid w:val="00237270"/>
    <w:rsid w:val="002675F0"/>
    <w:rsid w:val="002A6177"/>
    <w:rsid w:val="002B6339"/>
    <w:rsid w:val="002E00EE"/>
    <w:rsid w:val="003172DC"/>
    <w:rsid w:val="00317634"/>
    <w:rsid w:val="0035462D"/>
    <w:rsid w:val="003765B8"/>
    <w:rsid w:val="003C3971"/>
    <w:rsid w:val="003F78E0"/>
    <w:rsid w:val="00423334"/>
    <w:rsid w:val="004345EC"/>
    <w:rsid w:val="004C0E8D"/>
    <w:rsid w:val="004D3578"/>
    <w:rsid w:val="004E213A"/>
    <w:rsid w:val="004F0988"/>
    <w:rsid w:val="004F3340"/>
    <w:rsid w:val="0053388B"/>
    <w:rsid w:val="00535773"/>
    <w:rsid w:val="00543E6C"/>
    <w:rsid w:val="0054649D"/>
    <w:rsid w:val="00565087"/>
    <w:rsid w:val="005D2E01"/>
    <w:rsid w:val="005D7526"/>
    <w:rsid w:val="00602AEA"/>
    <w:rsid w:val="00614FDF"/>
    <w:rsid w:val="0063543D"/>
    <w:rsid w:val="00647114"/>
    <w:rsid w:val="006A323F"/>
    <w:rsid w:val="006B30D0"/>
    <w:rsid w:val="006C2859"/>
    <w:rsid w:val="006C3D95"/>
    <w:rsid w:val="006E5C86"/>
    <w:rsid w:val="00713C44"/>
    <w:rsid w:val="00734A5B"/>
    <w:rsid w:val="0074026F"/>
    <w:rsid w:val="007429F6"/>
    <w:rsid w:val="00744E76"/>
    <w:rsid w:val="00774DA4"/>
    <w:rsid w:val="00781F0F"/>
    <w:rsid w:val="007A2484"/>
    <w:rsid w:val="007B600E"/>
    <w:rsid w:val="007F0F4A"/>
    <w:rsid w:val="008028A4"/>
    <w:rsid w:val="00813467"/>
    <w:rsid w:val="00830747"/>
    <w:rsid w:val="008768CA"/>
    <w:rsid w:val="008C384C"/>
    <w:rsid w:val="0090271F"/>
    <w:rsid w:val="00902E23"/>
    <w:rsid w:val="00906113"/>
    <w:rsid w:val="009114D7"/>
    <w:rsid w:val="0091348E"/>
    <w:rsid w:val="00917CCB"/>
    <w:rsid w:val="00942EC2"/>
    <w:rsid w:val="009F37B7"/>
    <w:rsid w:val="00A079E5"/>
    <w:rsid w:val="00A10F02"/>
    <w:rsid w:val="00A164B4"/>
    <w:rsid w:val="00A26956"/>
    <w:rsid w:val="00A36C99"/>
    <w:rsid w:val="00A53724"/>
    <w:rsid w:val="00A73129"/>
    <w:rsid w:val="00A82346"/>
    <w:rsid w:val="00A92BA1"/>
    <w:rsid w:val="00AC6BC6"/>
    <w:rsid w:val="00B15449"/>
    <w:rsid w:val="00B61B74"/>
    <w:rsid w:val="00B93086"/>
    <w:rsid w:val="00BA19ED"/>
    <w:rsid w:val="00BA4B8D"/>
    <w:rsid w:val="00BC0F7D"/>
    <w:rsid w:val="00BE3255"/>
    <w:rsid w:val="00BF128E"/>
    <w:rsid w:val="00C1496A"/>
    <w:rsid w:val="00C33079"/>
    <w:rsid w:val="00C45231"/>
    <w:rsid w:val="00C72833"/>
    <w:rsid w:val="00C80F1D"/>
    <w:rsid w:val="00C93F40"/>
    <w:rsid w:val="00CA3D0C"/>
    <w:rsid w:val="00CE02D7"/>
    <w:rsid w:val="00D57972"/>
    <w:rsid w:val="00D617FB"/>
    <w:rsid w:val="00D675A9"/>
    <w:rsid w:val="00D72CA0"/>
    <w:rsid w:val="00D738D6"/>
    <w:rsid w:val="00D755EB"/>
    <w:rsid w:val="00D87E00"/>
    <w:rsid w:val="00D9134D"/>
    <w:rsid w:val="00DA7A03"/>
    <w:rsid w:val="00DB1818"/>
    <w:rsid w:val="00DC309B"/>
    <w:rsid w:val="00DC4DA2"/>
    <w:rsid w:val="00DD4C17"/>
    <w:rsid w:val="00DF2B1F"/>
    <w:rsid w:val="00DF62CD"/>
    <w:rsid w:val="00E16509"/>
    <w:rsid w:val="00E44582"/>
    <w:rsid w:val="00E44FBF"/>
    <w:rsid w:val="00E77645"/>
    <w:rsid w:val="00E84C2B"/>
    <w:rsid w:val="00EC4A25"/>
    <w:rsid w:val="00EF6689"/>
    <w:rsid w:val="00F025A2"/>
    <w:rsid w:val="00F04712"/>
    <w:rsid w:val="00F22EC7"/>
    <w:rsid w:val="00F325C8"/>
    <w:rsid w:val="00F428F1"/>
    <w:rsid w:val="00F653B8"/>
    <w:rsid w:val="00FA1266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3CCBF60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customStyle="1" w:styleId="EXCar">
    <w:name w:val="EX Car"/>
    <w:link w:val="EX"/>
    <w:rsid w:val="00237270"/>
    <w:rPr>
      <w:lang w:eastAsia="en-US"/>
    </w:rPr>
  </w:style>
  <w:style w:type="character" w:customStyle="1" w:styleId="THChar">
    <w:name w:val="TH Char"/>
    <w:link w:val="TH"/>
    <w:rsid w:val="00237270"/>
    <w:rPr>
      <w:rFonts w:ascii="Arial" w:hAnsi="Arial"/>
      <w:b/>
      <w:lang w:eastAsia="en-US"/>
    </w:rPr>
  </w:style>
  <w:style w:type="character" w:customStyle="1" w:styleId="TFChar">
    <w:name w:val="TF Char"/>
    <w:link w:val="TF"/>
    <w:rsid w:val="00237270"/>
    <w:rPr>
      <w:rFonts w:ascii="Arial" w:hAnsi="Arial"/>
      <w:b/>
      <w:lang w:eastAsia="en-US"/>
    </w:rPr>
  </w:style>
  <w:style w:type="character" w:customStyle="1" w:styleId="B1Char">
    <w:name w:val="B1 Char"/>
    <w:link w:val="B1"/>
    <w:rsid w:val="002A6177"/>
    <w:rPr>
      <w:lang w:val="en-GB" w:eastAsia="en-US"/>
    </w:rPr>
  </w:style>
  <w:style w:type="paragraph" w:customStyle="1" w:styleId="CRCoverPage">
    <w:name w:val="CR Cover Page"/>
    <w:rsid w:val="00B61B74"/>
    <w:pPr>
      <w:spacing w:after="120"/>
    </w:pPr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oleObject" Target="embeddings/oleObject1.bin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demsm027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91E3AC-64ED-4AA7-A673-27D6811C3F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285</Words>
  <Characters>1801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10</vt:i4>
      </vt:variant>
    </vt:vector>
  </HeadingPairs>
  <TitlesOfParts>
    <vt:vector size="11" baseType="lpstr">
      <vt:lpstr>3GPP TS ab.cde</vt:lpstr>
      <vt:lpstr>Reno, US; 13th – 17th May 2019</vt:lpstr>
      <vt:lpstr/>
      <vt:lpstr>    4.4	T-ADS</vt:lpstr>
      <vt:lpstr>    4.5	P-CSCF Restoration</vt:lpstr>
      <vt:lpstr>    4.6	SMS Support</vt:lpstr>
      <vt:lpstr>5	Network Function Service procedures</vt:lpstr>
      <vt:lpstr>    5.1	HSS Services</vt:lpstr>
      <vt:lpstr>    5.2	UDM Services</vt:lpstr>
      <vt:lpstr>        5.2.x	Nudm_MT ProvideDomainSelectionInfo</vt:lpstr>
      <vt:lpstr>    5.3	UDR Services</vt:lpstr>
    </vt:vector>
  </TitlesOfParts>
  <Company>ETSI</Company>
  <LinksUpToDate>false</LinksUpToDate>
  <CharactersWithSpaces>2082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</cp:lastModifiedBy>
  <cp:revision>5</cp:revision>
  <cp:lastPrinted>2019-02-25T14:05:00Z</cp:lastPrinted>
  <dcterms:created xsi:type="dcterms:W3CDTF">2019-04-30T08:30:00Z</dcterms:created>
  <dcterms:modified xsi:type="dcterms:W3CDTF">2019-04-30T09:16:00Z</dcterms:modified>
</cp:coreProperties>
</file>